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0A" w:rsidRDefault="00BD770A" w:rsidP="00A53A10">
      <w:pPr>
        <w:spacing w:after="120" w:line="280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w:t>Agenda AB-vergadering</w:t>
      </w:r>
    </w:p>
    <w:p w:rsidR="00A53A10" w:rsidRPr="00BD770A" w:rsidRDefault="00BD770A" w:rsidP="00A53A10">
      <w:pPr>
        <w:spacing w:after="120" w:line="280" w:lineRule="atLeast"/>
        <w:rPr>
          <w:b/>
          <w:sz w:val="36"/>
          <w:szCs w:val="36"/>
        </w:rPr>
      </w:pPr>
      <w:r>
        <w:t>12 maart 2020, 9.00 – 12.00 uur, gemeente Cranendonck, Capucijnerplein 1, Budel, raadzaal</w:t>
      </w:r>
    </w:p>
    <w:p w:rsidR="00A53A10" w:rsidRDefault="00A53A10" w:rsidP="00A53A10">
      <w:pPr>
        <w:spacing w:after="120" w:line="280" w:lineRule="atLeast"/>
      </w:pPr>
      <w:r>
        <w:t>Aan: leden Algemeen Bestuur gemeenschappelijke regeling Omgevingsdienst Zuidoost-Brabant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 xml:space="preserve">Opening en vaststelling agenda </w:t>
      </w:r>
      <w:r w:rsidR="00BD770A">
        <w:t>9</w:t>
      </w:r>
      <w:r w:rsidR="00BE684B">
        <w:t>.00 uur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</w:r>
      <w:r w:rsidR="00BD770A">
        <w:t>Ingekomen stukken, mededelingen en actualiteiten 9.05 uur</w:t>
      </w:r>
    </w:p>
    <w:p w:rsidR="00BD770A" w:rsidRDefault="00BD770A" w:rsidP="00BD770A">
      <w:pPr>
        <w:spacing w:before="240" w:after="120" w:line="280" w:lineRule="atLeast"/>
        <w:ind w:left="851" w:hanging="142"/>
      </w:pPr>
      <w:r>
        <w:t>-</w:t>
      </w:r>
      <w:r>
        <w:tab/>
        <w:t>rekenkameronderzoek/behoeftenonderzoek communicatie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</w:r>
      <w:r w:rsidR="00BD770A">
        <w:t>SSIB 9.15 uur</w:t>
      </w:r>
    </w:p>
    <w:p w:rsidR="00BD770A" w:rsidRDefault="00A53A10" w:rsidP="00BD770A">
      <w:pPr>
        <w:spacing w:after="120" w:line="280" w:lineRule="atLeast"/>
        <w:ind w:left="1418" w:hanging="709"/>
        <w:contextualSpacing/>
      </w:pPr>
      <w:r>
        <w:t>3.a.</w:t>
      </w:r>
      <w:r>
        <w:tab/>
      </w:r>
      <w:r w:rsidR="00BD770A" w:rsidRPr="00BD770A">
        <w:t>Presentatie Samen Sterk in Brabant (SS</w:t>
      </w:r>
      <w:r w:rsidR="00BD770A">
        <w:t xml:space="preserve">iB) door Casper </w:t>
      </w:r>
      <w:r w:rsidR="00BD770A" w:rsidRPr="00BD770A">
        <w:t>Strik/Maarten Peters, ODNB</w:t>
      </w:r>
    </w:p>
    <w:p w:rsidR="00A53A10" w:rsidRDefault="00A53A10" w:rsidP="00BD770A">
      <w:pPr>
        <w:spacing w:after="120" w:line="280" w:lineRule="atLeast"/>
        <w:ind w:left="1418" w:hanging="709"/>
        <w:contextualSpacing/>
      </w:pPr>
      <w:r>
        <w:t>3.b.</w:t>
      </w:r>
      <w:r>
        <w:tab/>
      </w:r>
      <w:r w:rsidR="00BD770A" w:rsidRPr="00BD770A">
        <w:t>Herziene bijdrage SSiB (bijlagen 3.b.1-3.b.3)</w:t>
      </w:r>
      <w:r w:rsidR="00BE684B">
        <w:tab/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</w:r>
      <w:r w:rsidR="00BD770A">
        <w:t>Verslag(en), actiepuntenlijst(en) en besluitenlijst(en) 9.55 uur</w:t>
      </w:r>
    </w:p>
    <w:p w:rsidR="00A53A10" w:rsidRDefault="0071645F" w:rsidP="00BE684B">
      <w:pPr>
        <w:spacing w:after="120" w:line="280" w:lineRule="atLeast"/>
        <w:ind w:left="1418" w:hanging="709"/>
        <w:contextualSpacing/>
      </w:pPr>
      <w:r>
        <w:t>4.a.</w:t>
      </w:r>
      <w:r>
        <w:tab/>
      </w:r>
      <w:r w:rsidR="00BD770A" w:rsidRPr="00BD770A">
        <w:t>AB-vergadering 21 november 2019, ter vaststelling</w:t>
      </w:r>
    </w:p>
    <w:p w:rsidR="00BD770A" w:rsidRDefault="00BD770A" w:rsidP="00BD770A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Pr="00BD770A">
        <w:t>Verslag concept d.d. 2 december 2019, 15.00 uur (bijlage 4.a.1)</w:t>
      </w:r>
    </w:p>
    <w:p w:rsidR="00BD770A" w:rsidRDefault="00BD770A" w:rsidP="00BD770A">
      <w:pPr>
        <w:spacing w:after="120" w:line="280" w:lineRule="atLeast"/>
        <w:ind w:left="1843" w:hanging="425"/>
        <w:contextualSpacing/>
      </w:pPr>
      <w:r>
        <w:t>-</w:t>
      </w:r>
      <w:r>
        <w:tab/>
        <w:t>Actiepuntenlijst concept d.d. 11 december 2019, 10.00 uur (bijlage 4.a.2)</w:t>
      </w:r>
    </w:p>
    <w:p w:rsidR="00BD770A" w:rsidRDefault="00BD770A" w:rsidP="00BD770A">
      <w:pPr>
        <w:spacing w:after="120" w:line="280" w:lineRule="atLeast"/>
        <w:ind w:left="1843" w:hanging="425"/>
        <w:contextualSpacing/>
      </w:pPr>
      <w:r>
        <w:t>-</w:t>
      </w:r>
      <w:r>
        <w:tab/>
        <w:t>Besluitenlijst concept d.d. 11 december 2019, 9.30 uur (bijlage 4.a.3)</w:t>
      </w:r>
    </w:p>
    <w:p w:rsidR="00A53A10" w:rsidRDefault="00A53A10" w:rsidP="00A53A10">
      <w:pPr>
        <w:spacing w:before="240" w:after="120" w:line="280" w:lineRule="atLeast"/>
      </w:pPr>
      <w:r>
        <w:t>5.</w:t>
      </w:r>
      <w:r>
        <w:tab/>
      </w:r>
      <w:r w:rsidR="00BD770A">
        <w:t>Beleidsontwikkelingen</w:t>
      </w:r>
    </w:p>
    <w:p w:rsidR="00A53A10" w:rsidRDefault="0071645F" w:rsidP="00BD770A">
      <w:pPr>
        <w:spacing w:after="120" w:line="280" w:lineRule="atLeast"/>
        <w:ind w:left="1418" w:hanging="709"/>
        <w:contextualSpacing/>
      </w:pPr>
      <w:r>
        <w:t>5.a.</w:t>
      </w:r>
      <w:r>
        <w:tab/>
      </w:r>
      <w:r w:rsidR="00BD770A">
        <w:t>Voorbereiding Omgevingswet 2020 (bijlagen 5.a.1 en 5.a.2) 10.05 uur</w:t>
      </w:r>
    </w:p>
    <w:p w:rsidR="00BD770A" w:rsidRDefault="00BD770A" w:rsidP="00BD770A">
      <w:pPr>
        <w:spacing w:before="240" w:after="240" w:line="280" w:lineRule="atLeast"/>
        <w:rPr>
          <w:b/>
          <w:sz w:val="24"/>
          <w:szCs w:val="24"/>
        </w:rPr>
      </w:pPr>
      <w:r w:rsidRPr="00BD770A">
        <w:rPr>
          <w:b/>
          <w:sz w:val="24"/>
          <w:szCs w:val="24"/>
        </w:rPr>
        <w:t>Pauze: 10.35-10.45 uur</w:t>
      </w:r>
    </w:p>
    <w:p w:rsidR="00BD770A" w:rsidRDefault="00BD770A" w:rsidP="00BD770A">
      <w:pPr>
        <w:spacing w:after="120" w:line="280" w:lineRule="atLeast"/>
        <w:ind w:left="1418" w:hanging="709"/>
        <w:contextualSpacing/>
      </w:pPr>
      <w:r w:rsidRPr="00BD770A">
        <w:t>5.b.</w:t>
      </w:r>
      <w:r w:rsidRPr="00BD770A">
        <w:tab/>
        <w:t>Afspraken Regionale samenwerking Zuidoost-Brabant Omgevingswet (bijlagen 5.b.1-5.b.4) 10.45 uur</w:t>
      </w:r>
    </w:p>
    <w:p w:rsidR="00BD770A" w:rsidRDefault="00BD770A" w:rsidP="00BD770A">
      <w:pPr>
        <w:spacing w:after="120" w:line="280" w:lineRule="atLeast"/>
        <w:ind w:left="1418" w:hanging="709"/>
        <w:contextualSpacing/>
      </w:pPr>
      <w:r>
        <w:t>5.c.</w:t>
      </w:r>
      <w:r>
        <w:tab/>
        <w:t>Presentatie Omgevingswet en Volksgezondheid – BrOS en Omgevingsatlas door Fred Stouthart, ODZOB en Renske Nijdam/Monique de Kok, GGD 11.00 uur</w:t>
      </w:r>
    </w:p>
    <w:p w:rsidR="00BD770A" w:rsidRDefault="00BD770A" w:rsidP="00BD770A">
      <w:pPr>
        <w:spacing w:after="120" w:line="280" w:lineRule="atLeast"/>
        <w:ind w:left="1418" w:hanging="709"/>
        <w:contextualSpacing/>
      </w:pPr>
      <w:r w:rsidRPr="00BD770A">
        <w:t>5.d.</w:t>
      </w:r>
      <w:r w:rsidRPr="00BD770A">
        <w:tab/>
        <w:t>Afvaardiging BIZOB (bijlagen 5.d.1 en 5.d.2) 11.35 uur</w:t>
      </w:r>
    </w:p>
    <w:p w:rsidR="00A53A10" w:rsidRDefault="00A53A10" w:rsidP="00BD770A">
      <w:pPr>
        <w:spacing w:before="240" w:after="120" w:line="280" w:lineRule="atLeast"/>
      </w:pPr>
      <w:r>
        <w:t>6.</w:t>
      </w:r>
      <w:r>
        <w:tab/>
      </w:r>
      <w:r w:rsidR="00BD770A">
        <w:t>Financien</w:t>
      </w:r>
      <w:r>
        <w:t xml:space="preserve"> </w:t>
      </w:r>
    </w:p>
    <w:p w:rsidR="00A53A10" w:rsidRDefault="00A53A10" w:rsidP="00A53A10">
      <w:pPr>
        <w:spacing w:before="240" w:after="120" w:line="280" w:lineRule="atLeast"/>
      </w:pPr>
      <w:r>
        <w:t>7.</w:t>
      </w:r>
      <w:r>
        <w:tab/>
      </w:r>
      <w:r w:rsidR="00BD770A">
        <w:t>P&amp;O</w:t>
      </w:r>
    </w:p>
    <w:p w:rsidR="00BD770A" w:rsidRDefault="00BE684B" w:rsidP="00274D8F">
      <w:pPr>
        <w:spacing w:before="240" w:after="120" w:line="280" w:lineRule="atLeast"/>
      </w:pPr>
      <w:r>
        <w:t>8.</w:t>
      </w:r>
      <w:r>
        <w:tab/>
      </w:r>
      <w:r w:rsidR="00BD770A">
        <w:t>Rondvraag 11.45 uur</w:t>
      </w:r>
    </w:p>
    <w:p w:rsidR="003346C3" w:rsidRDefault="00BD770A" w:rsidP="00274D8F">
      <w:pPr>
        <w:spacing w:before="240" w:after="120" w:line="280" w:lineRule="atLeast"/>
      </w:pPr>
      <w:r>
        <w:t>9.</w:t>
      </w:r>
      <w:r>
        <w:tab/>
        <w:t>Sluiting AB-vergadering 12.00 uur</w:t>
      </w:r>
      <w:r w:rsidR="00274D8F">
        <w:t xml:space="preserve"> </w:t>
      </w:r>
      <w:bookmarkStart w:id="0" w:name="_GoBack"/>
      <w:bookmarkEnd w:id="0"/>
    </w:p>
    <w:sectPr w:rsidR="003346C3" w:rsidSect="00A5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24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E1" w:rsidRDefault="007113E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78240E">
      <w:rPr>
        <w:sz w:val="16"/>
        <w:szCs w:val="16"/>
      </w:rPr>
      <w:t xml:space="preserve">Pagina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PAGE  \* Arabic  \* MERGEFORMAT</w:instrText>
    </w:r>
    <w:r w:rsidRPr="0078240E">
      <w:rPr>
        <w:bCs/>
        <w:sz w:val="16"/>
        <w:szCs w:val="16"/>
      </w:rPr>
      <w:fldChar w:fldCharType="separate"/>
    </w:r>
    <w:r w:rsidR="007113E1">
      <w:rPr>
        <w:bCs/>
        <w:noProof/>
        <w:sz w:val="16"/>
        <w:szCs w:val="16"/>
      </w:rPr>
      <w:t>1</w:t>
    </w:r>
    <w:r w:rsidRPr="0078240E">
      <w:rPr>
        <w:bCs/>
        <w:sz w:val="16"/>
        <w:szCs w:val="16"/>
      </w:rPr>
      <w:fldChar w:fldCharType="end"/>
    </w:r>
    <w:r w:rsidRPr="0078240E">
      <w:rPr>
        <w:sz w:val="16"/>
        <w:szCs w:val="16"/>
      </w:rPr>
      <w:t xml:space="preserve"> van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NUMPAGES  \* Arabic  \* MERGEFORMAT</w:instrText>
    </w:r>
    <w:r w:rsidRPr="0078240E">
      <w:rPr>
        <w:bCs/>
        <w:sz w:val="16"/>
        <w:szCs w:val="16"/>
      </w:rPr>
      <w:fldChar w:fldCharType="separate"/>
    </w:r>
    <w:r w:rsidR="007113E1">
      <w:rPr>
        <w:bCs/>
        <w:noProof/>
        <w:sz w:val="16"/>
        <w:szCs w:val="16"/>
      </w:rPr>
      <w:t>1</w:t>
    </w:r>
    <w:r w:rsidRPr="0078240E">
      <w:rPr>
        <w:bCs/>
        <w:sz w:val="16"/>
        <w:szCs w:val="16"/>
      </w:rPr>
      <w:fldChar w:fldCharType="end"/>
    </w:r>
    <w:r w:rsidRPr="0078240E">
      <w:rPr>
        <w:bCs/>
        <w:sz w:val="16"/>
        <w:szCs w:val="16"/>
      </w:rPr>
      <w:tab/>
    </w:r>
    <w:r w:rsidR="00BD770A">
      <w:rPr>
        <w:bCs/>
        <w:sz w:val="16"/>
        <w:szCs w:val="16"/>
      </w:rPr>
      <w:t>Agenda vergadering AB d.d. 12 maart 2020</w:t>
    </w:r>
  </w:p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sz w:val="16"/>
        <w:szCs w:val="16"/>
      </w:rPr>
    </w:pPr>
    <w:r w:rsidRPr="0078240E">
      <w:rPr>
        <w:bCs/>
        <w:sz w:val="16"/>
        <w:szCs w:val="16"/>
      </w:rPr>
      <w:t>Z.</w:t>
    </w:r>
    <w:r w:rsidR="008C3A55">
      <w:rPr>
        <w:bCs/>
        <w:sz w:val="16"/>
        <w:szCs w:val="16"/>
      </w:rPr>
      <w:t>162651/D.564419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E1" w:rsidRDefault="007113E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E1" w:rsidRDefault="007113E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E1" w:rsidRDefault="007113E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274D8F"/>
    <w:rsid w:val="003346C3"/>
    <w:rsid w:val="00425173"/>
    <w:rsid w:val="00477F64"/>
    <w:rsid w:val="00592DD3"/>
    <w:rsid w:val="005F7D24"/>
    <w:rsid w:val="007113E1"/>
    <w:rsid w:val="0071645F"/>
    <w:rsid w:val="0078240E"/>
    <w:rsid w:val="008C1D15"/>
    <w:rsid w:val="008C3A55"/>
    <w:rsid w:val="00A53A10"/>
    <w:rsid w:val="00BD770A"/>
    <w:rsid w:val="00B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2020-10-13T14:47:00Z</dcterms:created>
  <dcterms:modified xsi:type="dcterms:W3CDTF">2020-10-13T14:47:00Z</dcterms:modified>
</cp:coreProperties>
</file>